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EDA" w:rsidRDefault="003C6980" w:rsidP="003C6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17"/>
        </w:rPr>
      </w:pPr>
      <w:r>
        <w:rPr>
          <w:rFonts w:ascii="Times New Roman" w:hAnsi="Times New Roman" w:cs="Times New Roman"/>
          <w:szCs w:val="17"/>
        </w:rPr>
        <w:t>Před gymnáziem vznikne parčík</w:t>
      </w:r>
    </w:p>
    <w:p w:rsidR="003C6980" w:rsidRDefault="003C6980" w:rsidP="003C6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17"/>
        </w:rPr>
      </w:pPr>
    </w:p>
    <w:p w:rsidR="003C6980" w:rsidRDefault="003C6980" w:rsidP="00774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17"/>
        </w:rPr>
      </w:pPr>
      <w:bookmarkStart w:id="0" w:name="_GoBack"/>
      <w:r>
        <w:rPr>
          <w:rFonts w:ascii="Times New Roman" w:hAnsi="Times New Roman" w:cs="Times New Roman"/>
          <w:szCs w:val="17"/>
        </w:rPr>
        <w:t xml:space="preserve">Myšlenka úpravy prostoru před gymnáziem vznikala několik let, čekalo se na realizaci kruhového objezdu. Jde o prostor, který je na velmi exponovaném místě, proto je zkulturnění místa žádoucí. Projekt předpokládá vybudování parčíku s odpočinkovou zónou, která poslouží nejen žákům gymnázia a základní školy, ale také veřejnosti. Bude navazovat z jedné strany na park Jana Palacha a na </w:t>
      </w:r>
      <w:r w:rsidR="00EF136B">
        <w:rPr>
          <w:rFonts w:ascii="Times New Roman" w:hAnsi="Times New Roman" w:cs="Times New Roman"/>
          <w:szCs w:val="17"/>
        </w:rPr>
        <w:t xml:space="preserve">připravované </w:t>
      </w:r>
      <w:r>
        <w:rPr>
          <w:rFonts w:ascii="Times New Roman" w:hAnsi="Times New Roman" w:cs="Times New Roman"/>
          <w:szCs w:val="17"/>
        </w:rPr>
        <w:t xml:space="preserve">úpravy před radnicí, z druhé strany na </w:t>
      </w:r>
      <w:r w:rsidR="0053559F">
        <w:rPr>
          <w:rFonts w:ascii="Times New Roman" w:hAnsi="Times New Roman" w:cs="Times New Roman"/>
          <w:szCs w:val="17"/>
        </w:rPr>
        <w:t xml:space="preserve">připravované </w:t>
      </w:r>
      <w:r>
        <w:rPr>
          <w:rFonts w:ascii="Times New Roman" w:hAnsi="Times New Roman" w:cs="Times New Roman"/>
          <w:szCs w:val="17"/>
        </w:rPr>
        <w:t>úpravy zeleně na Pražsk</w:t>
      </w:r>
      <w:r w:rsidR="00EF136B">
        <w:rPr>
          <w:rFonts w:ascii="Times New Roman" w:hAnsi="Times New Roman" w:cs="Times New Roman"/>
          <w:szCs w:val="17"/>
        </w:rPr>
        <w:t>é</w:t>
      </w:r>
      <w:r>
        <w:rPr>
          <w:rFonts w:ascii="Times New Roman" w:hAnsi="Times New Roman" w:cs="Times New Roman"/>
          <w:szCs w:val="17"/>
        </w:rPr>
        <w:t xml:space="preserve"> ulici. Vytvoří se tak </w:t>
      </w:r>
      <w:r w:rsidR="00513AFF">
        <w:rPr>
          <w:rFonts w:ascii="Times New Roman" w:hAnsi="Times New Roman" w:cs="Times New Roman"/>
          <w:szCs w:val="17"/>
        </w:rPr>
        <w:t xml:space="preserve">dlouhý </w:t>
      </w:r>
      <w:r>
        <w:rPr>
          <w:rFonts w:ascii="Times New Roman" w:hAnsi="Times New Roman" w:cs="Times New Roman"/>
          <w:szCs w:val="17"/>
        </w:rPr>
        <w:t>pás kultivované zeleně</w:t>
      </w:r>
      <w:r w:rsidR="0053559F">
        <w:rPr>
          <w:rFonts w:ascii="Times New Roman" w:hAnsi="Times New Roman" w:cs="Times New Roman"/>
          <w:szCs w:val="17"/>
        </w:rPr>
        <w:t xml:space="preserve"> </w:t>
      </w:r>
      <w:r w:rsidR="00513AFF">
        <w:rPr>
          <w:rFonts w:ascii="Times New Roman" w:hAnsi="Times New Roman" w:cs="Times New Roman"/>
          <w:szCs w:val="17"/>
        </w:rPr>
        <w:t xml:space="preserve">a nových dřevin </w:t>
      </w:r>
      <w:r w:rsidR="0053559F">
        <w:rPr>
          <w:rFonts w:ascii="Times New Roman" w:hAnsi="Times New Roman" w:cs="Times New Roman"/>
          <w:szCs w:val="17"/>
        </w:rPr>
        <w:t>podél hlavní komunikace. Návrh úprav vznikal po analýze tak, aby zjednodušil komunikaci v uvedeném prostranství, učinil ji bezpečnější, aby vytvořil odpočinkovou zónu s</w:t>
      </w:r>
      <w:r w:rsidR="00EF136B">
        <w:rPr>
          <w:rFonts w:ascii="Times New Roman" w:hAnsi="Times New Roman" w:cs="Times New Roman"/>
          <w:szCs w:val="17"/>
        </w:rPr>
        <w:t> </w:t>
      </w:r>
      <w:r w:rsidR="0053559F">
        <w:rPr>
          <w:rFonts w:ascii="Times New Roman" w:hAnsi="Times New Roman" w:cs="Times New Roman"/>
          <w:szCs w:val="17"/>
        </w:rPr>
        <w:t xml:space="preserve">možnostmi využití </w:t>
      </w:r>
      <w:r w:rsidR="00513AFF">
        <w:rPr>
          <w:rFonts w:ascii="Times New Roman" w:hAnsi="Times New Roman" w:cs="Times New Roman"/>
          <w:szCs w:val="17"/>
        </w:rPr>
        <w:t xml:space="preserve">interaktivního </w:t>
      </w:r>
      <w:r w:rsidR="0053559F">
        <w:rPr>
          <w:rFonts w:ascii="Times New Roman" w:hAnsi="Times New Roman" w:cs="Times New Roman"/>
          <w:szCs w:val="17"/>
        </w:rPr>
        <w:t>prostor</w:t>
      </w:r>
      <w:r w:rsidR="00513AFF">
        <w:rPr>
          <w:rFonts w:ascii="Times New Roman" w:hAnsi="Times New Roman" w:cs="Times New Roman"/>
          <w:szCs w:val="17"/>
        </w:rPr>
        <w:t>u</w:t>
      </w:r>
      <w:r w:rsidR="0053559F">
        <w:rPr>
          <w:rFonts w:ascii="Times New Roman" w:hAnsi="Times New Roman" w:cs="Times New Roman"/>
          <w:szCs w:val="17"/>
        </w:rPr>
        <w:t xml:space="preserve"> třeba i pro výukové potřeby š</w:t>
      </w:r>
      <w:r w:rsidR="0035441F">
        <w:rPr>
          <w:rFonts w:ascii="Times New Roman" w:hAnsi="Times New Roman" w:cs="Times New Roman"/>
          <w:szCs w:val="17"/>
        </w:rPr>
        <w:t>kol nebo pro rodiče s dětmi a kočárky. V první fázi se bude muset prostor připravit, dojde k zbourání nefunkční kašny</w:t>
      </w:r>
      <w:r w:rsidR="00DE798A">
        <w:rPr>
          <w:rFonts w:ascii="Times New Roman" w:hAnsi="Times New Roman" w:cs="Times New Roman"/>
          <w:szCs w:val="17"/>
        </w:rPr>
        <w:t xml:space="preserve"> a</w:t>
      </w:r>
      <w:r w:rsidR="0035441F">
        <w:rPr>
          <w:rFonts w:ascii="Times New Roman" w:hAnsi="Times New Roman" w:cs="Times New Roman"/>
          <w:szCs w:val="17"/>
        </w:rPr>
        <w:t xml:space="preserve"> k terénním úpravám</w:t>
      </w:r>
      <w:r w:rsidR="00DE798A">
        <w:rPr>
          <w:rFonts w:ascii="Times New Roman" w:hAnsi="Times New Roman" w:cs="Times New Roman"/>
          <w:szCs w:val="17"/>
        </w:rPr>
        <w:t>. Citlivě se přistoupí také k současným dřevinám v</w:t>
      </w:r>
      <w:r w:rsidR="00C8448F">
        <w:rPr>
          <w:rFonts w:ascii="Times New Roman" w:hAnsi="Times New Roman" w:cs="Times New Roman"/>
          <w:szCs w:val="17"/>
        </w:rPr>
        <w:t> </w:t>
      </w:r>
      <w:r w:rsidR="00DE798A">
        <w:rPr>
          <w:rFonts w:ascii="Times New Roman" w:hAnsi="Times New Roman" w:cs="Times New Roman"/>
          <w:szCs w:val="17"/>
        </w:rPr>
        <w:t>prostoru</w:t>
      </w:r>
      <w:r w:rsidR="0035441F">
        <w:rPr>
          <w:rFonts w:ascii="Times New Roman" w:hAnsi="Times New Roman" w:cs="Times New Roman"/>
          <w:szCs w:val="17"/>
        </w:rPr>
        <w:t xml:space="preserve">, </w:t>
      </w:r>
      <w:r w:rsidR="00262751">
        <w:rPr>
          <w:rFonts w:ascii="Times New Roman" w:hAnsi="Times New Roman" w:cs="Times New Roman"/>
          <w:szCs w:val="17"/>
        </w:rPr>
        <w:t xml:space="preserve">naprostá </w:t>
      </w:r>
      <w:r w:rsidR="00C8448F">
        <w:rPr>
          <w:rFonts w:ascii="Times New Roman" w:hAnsi="Times New Roman" w:cs="Times New Roman"/>
          <w:szCs w:val="17"/>
        </w:rPr>
        <w:t xml:space="preserve">většina </w:t>
      </w:r>
      <w:r w:rsidR="00262751">
        <w:rPr>
          <w:rFonts w:ascii="Times New Roman" w:hAnsi="Times New Roman" w:cs="Times New Roman"/>
          <w:szCs w:val="17"/>
        </w:rPr>
        <w:t>stromů a keřů</w:t>
      </w:r>
      <w:r w:rsidR="00C8448F">
        <w:rPr>
          <w:rFonts w:ascii="Times New Roman" w:hAnsi="Times New Roman" w:cs="Times New Roman"/>
          <w:szCs w:val="17"/>
        </w:rPr>
        <w:t xml:space="preserve"> zůstane </w:t>
      </w:r>
      <w:r w:rsidR="00262751">
        <w:rPr>
          <w:rFonts w:ascii="Times New Roman" w:hAnsi="Times New Roman" w:cs="Times New Roman"/>
          <w:szCs w:val="17"/>
        </w:rPr>
        <w:t xml:space="preserve">v celém prostoru směrem k ulicím Sokolovská a Poličská </w:t>
      </w:r>
      <w:r w:rsidR="00C8448F">
        <w:rPr>
          <w:rFonts w:ascii="Times New Roman" w:hAnsi="Times New Roman" w:cs="Times New Roman"/>
          <w:szCs w:val="17"/>
        </w:rPr>
        <w:t xml:space="preserve">zachována, několik stromů bylo navrženo na přemístění (patrně v onom prostoru), po konzultacích s odborníky však </w:t>
      </w:r>
      <w:r w:rsidR="00C8448F" w:rsidRPr="00B202C4">
        <w:rPr>
          <w:rFonts w:ascii="Times New Roman" w:hAnsi="Times New Roman" w:cs="Times New Roman"/>
          <w:szCs w:val="17"/>
        </w:rPr>
        <w:t xml:space="preserve">dojde </w:t>
      </w:r>
      <w:r w:rsidR="00925FBA" w:rsidRPr="00B202C4">
        <w:rPr>
          <w:rFonts w:ascii="Times New Roman" w:hAnsi="Times New Roman" w:cs="Times New Roman"/>
          <w:szCs w:val="17"/>
        </w:rPr>
        <w:t>k odstranění tří skupin dnes již nevzhledných a neperspektivních dřevin (t</w:t>
      </w:r>
      <w:r w:rsidR="00474D1A" w:rsidRPr="00B202C4">
        <w:rPr>
          <w:rFonts w:ascii="Times New Roman" w:hAnsi="Times New Roman" w:cs="Times New Roman"/>
          <w:szCs w:val="17"/>
        </w:rPr>
        <w:t>ú</w:t>
      </w:r>
      <w:r w:rsidR="00925FBA" w:rsidRPr="00B202C4">
        <w:rPr>
          <w:rFonts w:ascii="Times New Roman" w:hAnsi="Times New Roman" w:cs="Times New Roman"/>
          <w:szCs w:val="17"/>
        </w:rPr>
        <w:t>je, jalovec, bez černý)</w:t>
      </w:r>
      <w:r w:rsidR="00474D1A" w:rsidRPr="00B202C4">
        <w:rPr>
          <w:rFonts w:ascii="Times New Roman" w:hAnsi="Times New Roman" w:cs="Times New Roman"/>
          <w:szCs w:val="17"/>
        </w:rPr>
        <w:t xml:space="preserve"> a jednoho malého, ale nemocného javoru</w:t>
      </w:r>
      <w:r w:rsidR="00C8448F" w:rsidRPr="00B202C4">
        <w:rPr>
          <w:rFonts w:ascii="Times New Roman" w:hAnsi="Times New Roman" w:cs="Times New Roman"/>
          <w:szCs w:val="17"/>
        </w:rPr>
        <w:t xml:space="preserve">. </w:t>
      </w:r>
      <w:r w:rsidR="00474D1A" w:rsidRPr="00B202C4">
        <w:rPr>
          <w:rFonts w:ascii="Times New Roman" w:hAnsi="Times New Roman" w:cs="Times New Roman"/>
          <w:szCs w:val="17"/>
        </w:rPr>
        <w:t xml:space="preserve"> </w:t>
      </w:r>
      <w:r w:rsidR="00C8448F" w:rsidRPr="00B202C4">
        <w:rPr>
          <w:rFonts w:ascii="Times New Roman" w:hAnsi="Times New Roman" w:cs="Times New Roman"/>
          <w:szCs w:val="17"/>
        </w:rPr>
        <w:t xml:space="preserve">Protože se celá úprava prostoru uskuteční </w:t>
      </w:r>
      <w:r w:rsidR="00B202C4" w:rsidRPr="00B202C4">
        <w:rPr>
          <w:rFonts w:ascii="Times New Roman" w:hAnsi="Times New Roman" w:cs="Times New Roman"/>
          <w:szCs w:val="17"/>
        </w:rPr>
        <w:t>do podzimu</w:t>
      </w:r>
      <w:r w:rsidR="00C8448F" w:rsidRPr="00B202C4">
        <w:rPr>
          <w:rFonts w:ascii="Times New Roman" w:hAnsi="Times New Roman" w:cs="Times New Roman"/>
          <w:szCs w:val="17"/>
        </w:rPr>
        <w:t xml:space="preserve"> roku 2020, k odstranění vybraných současných dřevin dojde zřejmě již v</w:t>
      </w:r>
      <w:r w:rsidR="00262751" w:rsidRPr="00B202C4">
        <w:rPr>
          <w:rFonts w:ascii="Times New Roman" w:hAnsi="Times New Roman" w:cs="Times New Roman"/>
          <w:szCs w:val="17"/>
        </w:rPr>
        <w:t> </w:t>
      </w:r>
      <w:r w:rsidR="00C8448F" w:rsidRPr="00B202C4">
        <w:rPr>
          <w:rFonts w:ascii="Times New Roman" w:hAnsi="Times New Roman" w:cs="Times New Roman"/>
          <w:szCs w:val="17"/>
        </w:rPr>
        <w:t>březnu</w:t>
      </w:r>
      <w:r w:rsidR="00262751" w:rsidRPr="00B202C4">
        <w:rPr>
          <w:rFonts w:ascii="Times New Roman" w:hAnsi="Times New Roman" w:cs="Times New Roman"/>
          <w:szCs w:val="17"/>
        </w:rPr>
        <w:t xml:space="preserve">, samozřejmě </w:t>
      </w:r>
      <w:r w:rsidR="00B202C4">
        <w:rPr>
          <w:rFonts w:ascii="Times New Roman" w:hAnsi="Times New Roman" w:cs="Times New Roman"/>
          <w:szCs w:val="17"/>
        </w:rPr>
        <w:t xml:space="preserve">jen v případě </w:t>
      </w:r>
      <w:r w:rsidR="00262751" w:rsidRPr="00B202C4">
        <w:rPr>
          <w:rFonts w:ascii="Times New Roman" w:hAnsi="Times New Roman" w:cs="Times New Roman"/>
          <w:szCs w:val="17"/>
        </w:rPr>
        <w:t xml:space="preserve">schválení </w:t>
      </w:r>
      <w:r w:rsidR="00B202C4" w:rsidRPr="00B202C4">
        <w:rPr>
          <w:rFonts w:ascii="Times New Roman" w:hAnsi="Times New Roman" w:cs="Times New Roman"/>
        </w:rPr>
        <w:t>správním orgánem ochrany přírody</w:t>
      </w:r>
      <w:r w:rsidR="00C8448F" w:rsidRPr="00B202C4">
        <w:rPr>
          <w:rFonts w:ascii="Times New Roman" w:hAnsi="Times New Roman" w:cs="Times New Roman"/>
          <w:szCs w:val="17"/>
        </w:rPr>
        <w:t xml:space="preserve">. </w:t>
      </w:r>
      <w:r w:rsidR="00925FBA" w:rsidRPr="00B202C4">
        <w:rPr>
          <w:rFonts w:ascii="Times New Roman" w:hAnsi="Times New Roman" w:cs="Times New Roman"/>
          <w:szCs w:val="17"/>
        </w:rPr>
        <w:t>Na druhou stranu p</w:t>
      </w:r>
      <w:r w:rsidR="0035441F" w:rsidRPr="00B202C4">
        <w:rPr>
          <w:rFonts w:ascii="Times New Roman" w:hAnsi="Times New Roman" w:cs="Times New Roman"/>
          <w:szCs w:val="17"/>
        </w:rPr>
        <w:t xml:space="preserve">rojekt předpokládá výsadbu více než dvacítky nových </w:t>
      </w:r>
      <w:r w:rsidR="00925FBA" w:rsidRPr="00B202C4">
        <w:rPr>
          <w:rFonts w:ascii="Times New Roman" w:hAnsi="Times New Roman" w:cs="Times New Roman"/>
          <w:szCs w:val="17"/>
        </w:rPr>
        <w:t>stromů a keřů</w:t>
      </w:r>
      <w:r w:rsidR="0035441F" w:rsidRPr="00B202C4">
        <w:rPr>
          <w:rFonts w:ascii="Times New Roman" w:hAnsi="Times New Roman" w:cs="Times New Roman"/>
          <w:szCs w:val="17"/>
        </w:rPr>
        <w:t>, dále skupin květin a rostlin tak, aby vznik</w:t>
      </w:r>
      <w:r w:rsidR="00BE5F6B" w:rsidRPr="00B202C4">
        <w:rPr>
          <w:rFonts w:ascii="Times New Roman" w:hAnsi="Times New Roman" w:cs="Times New Roman"/>
          <w:szCs w:val="17"/>
        </w:rPr>
        <w:t xml:space="preserve"> nový </w:t>
      </w:r>
      <w:r w:rsidR="0035441F" w:rsidRPr="00B202C4">
        <w:rPr>
          <w:rFonts w:ascii="Times New Roman" w:hAnsi="Times New Roman" w:cs="Times New Roman"/>
          <w:szCs w:val="17"/>
        </w:rPr>
        <w:t>zelený</w:t>
      </w:r>
      <w:r w:rsidR="00BE5F6B" w:rsidRPr="00B202C4">
        <w:rPr>
          <w:rFonts w:ascii="Times New Roman" w:hAnsi="Times New Roman" w:cs="Times New Roman"/>
          <w:szCs w:val="17"/>
        </w:rPr>
        <w:t>, klimaticky odolnější</w:t>
      </w:r>
      <w:r w:rsidR="0035441F" w:rsidRPr="00B202C4">
        <w:rPr>
          <w:rFonts w:ascii="Times New Roman" w:hAnsi="Times New Roman" w:cs="Times New Roman"/>
          <w:szCs w:val="17"/>
        </w:rPr>
        <w:t xml:space="preserve"> prostor, jehož část vytvoří přirozené zastínění a odhlučnění (zejména od přilehlé komunikace a kruhového objezdu). </w:t>
      </w:r>
      <w:r w:rsidR="00EF136B" w:rsidRPr="00B202C4">
        <w:rPr>
          <w:rFonts w:ascii="Times New Roman" w:hAnsi="Times New Roman" w:cs="Times New Roman"/>
          <w:szCs w:val="17"/>
        </w:rPr>
        <w:t>Současné v</w:t>
      </w:r>
      <w:r w:rsidR="00474D1A" w:rsidRPr="00B202C4">
        <w:rPr>
          <w:rFonts w:ascii="Times New Roman" w:hAnsi="Times New Roman" w:cs="Times New Roman"/>
          <w:szCs w:val="17"/>
        </w:rPr>
        <w:t>zrostlé</w:t>
      </w:r>
      <w:r w:rsidR="00474D1A">
        <w:rPr>
          <w:rFonts w:ascii="Times New Roman" w:hAnsi="Times New Roman" w:cs="Times New Roman"/>
          <w:szCs w:val="17"/>
        </w:rPr>
        <w:t xml:space="preserve"> a perspektivní stromy budou zakomponovány do prostoru. Z hlediska dřevin na tom prostor funkčně a zejména početně výrazně vydělá. </w:t>
      </w:r>
      <w:r w:rsidR="00CC1E96">
        <w:rPr>
          <w:rFonts w:ascii="Times New Roman" w:hAnsi="Times New Roman" w:cs="Times New Roman"/>
          <w:szCs w:val="17"/>
        </w:rPr>
        <w:t xml:space="preserve">Přibydou také stromy přímo před budovou školy, jeden nový strom by měl také narušit současnou </w:t>
      </w:r>
      <w:r w:rsidR="00DE798A">
        <w:rPr>
          <w:rFonts w:ascii="Times New Roman" w:hAnsi="Times New Roman" w:cs="Times New Roman"/>
          <w:szCs w:val="17"/>
        </w:rPr>
        <w:t xml:space="preserve">pohledově </w:t>
      </w:r>
      <w:r w:rsidR="00CC1E96">
        <w:rPr>
          <w:rFonts w:ascii="Times New Roman" w:hAnsi="Times New Roman" w:cs="Times New Roman"/>
          <w:szCs w:val="17"/>
        </w:rPr>
        <w:t xml:space="preserve">až příliš velkou zadlážděnou plochu. </w:t>
      </w:r>
      <w:r w:rsidR="00262751">
        <w:rPr>
          <w:rFonts w:ascii="Times New Roman" w:hAnsi="Times New Roman" w:cs="Times New Roman"/>
          <w:szCs w:val="17"/>
        </w:rPr>
        <w:t>Koruny stromů a keře by tak postupně měly vytvořit příjemné a přirozené zastínění celého prostoru</w:t>
      </w:r>
      <w:r w:rsidR="00B202C4">
        <w:rPr>
          <w:rFonts w:ascii="Times New Roman" w:hAnsi="Times New Roman" w:cs="Times New Roman"/>
          <w:szCs w:val="17"/>
        </w:rPr>
        <w:t xml:space="preserve"> a odhlučnění od k</w:t>
      </w:r>
      <w:r w:rsidR="003A4221">
        <w:rPr>
          <w:rFonts w:ascii="Times New Roman" w:hAnsi="Times New Roman" w:cs="Times New Roman"/>
          <w:szCs w:val="17"/>
        </w:rPr>
        <w:t>omun</w:t>
      </w:r>
      <w:r w:rsidR="00B202C4">
        <w:rPr>
          <w:rFonts w:ascii="Times New Roman" w:hAnsi="Times New Roman" w:cs="Times New Roman"/>
          <w:szCs w:val="17"/>
        </w:rPr>
        <w:t>ikace</w:t>
      </w:r>
      <w:r w:rsidR="00262751">
        <w:rPr>
          <w:rFonts w:ascii="Times New Roman" w:hAnsi="Times New Roman" w:cs="Times New Roman"/>
          <w:szCs w:val="17"/>
        </w:rPr>
        <w:t xml:space="preserve">. </w:t>
      </w:r>
      <w:r w:rsidR="00474D1A">
        <w:rPr>
          <w:rFonts w:ascii="Times New Roman" w:hAnsi="Times New Roman" w:cs="Times New Roman"/>
          <w:szCs w:val="17"/>
        </w:rPr>
        <w:t xml:space="preserve">Projekt přistupuje citlivě také k hospodaření s vodou – dešťová voda se nebude </w:t>
      </w:r>
      <w:r w:rsidR="00CC1E96">
        <w:rPr>
          <w:rFonts w:ascii="Times New Roman" w:hAnsi="Times New Roman" w:cs="Times New Roman"/>
          <w:szCs w:val="17"/>
        </w:rPr>
        <w:t xml:space="preserve">z nových chodníků </w:t>
      </w:r>
      <w:r w:rsidR="00474D1A">
        <w:rPr>
          <w:rFonts w:ascii="Times New Roman" w:hAnsi="Times New Roman" w:cs="Times New Roman"/>
          <w:szCs w:val="17"/>
        </w:rPr>
        <w:t xml:space="preserve">ztrácet do kanálů, </w:t>
      </w:r>
      <w:r w:rsidR="00513AFF">
        <w:rPr>
          <w:rFonts w:ascii="Times New Roman" w:hAnsi="Times New Roman" w:cs="Times New Roman"/>
          <w:szCs w:val="17"/>
        </w:rPr>
        <w:t xml:space="preserve">jak je tomu nyní, </w:t>
      </w:r>
      <w:r w:rsidR="00474D1A">
        <w:rPr>
          <w:rFonts w:ascii="Times New Roman" w:hAnsi="Times New Roman" w:cs="Times New Roman"/>
          <w:szCs w:val="17"/>
        </w:rPr>
        <w:t xml:space="preserve">ale bude se </w:t>
      </w:r>
      <w:r w:rsidR="00CC1E96">
        <w:rPr>
          <w:rFonts w:ascii="Times New Roman" w:hAnsi="Times New Roman" w:cs="Times New Roman"/>
          <w:szCs w:val="17"/>
        </w:rPr>
        <w:t xml:space="preserve">z podstatné části vracet do půdy. Připraví se také podmínky pro budoucí využití dešťové vody stažené ze střechy školy. Chybět nebude instalace laviček, osvětlení, </w:t>
      </w:r>
      <w:r w:rsidR="00EF136B">
        <w:rPr>
          <w:rFonts w:ascii="Times New Roman" w:hAnsi="Times New Roman" w:cs="Times New Roman"/>
          <w:szCs w:val="17"/>
        </w:rPr>
        <w:t xml:space="preserve">projekt uvažuje také s </w:t>
      </w:r>
      <w:r w:rsidR="00CC1E96">
        <w:rPr>
          <w:rFonts w:ascii="Times New Roman" w:hAnsi="Times New Roman" w:cs="Times New Roman"/>
          <w:szCs w:val="17"/>
        </w:rPr>
        <w:t>mlžení</w:t>
      </w:r>
      <w:r w:rsidR="00EF136B">
        <w:rPr>
          <w:rFonts w:ascii="Times New Roman" w:hAnsi="Times New Roman" w:cs="Times New Roman"/>
          <w:szCs w:val="17"/>
        </w:rPr>
        <w:t>m</w:t>
      </w:r>
      <w:r w:rsidR="00CC1E96">
        <w:rPr>
          <w:rFonts w:ascii="Times New Roman" w:hAnsi="Times New Roman" w:cs="Times New Roman"/>
          <w:szCs w:val="17"/>
        </w:rPr>
        <w:t xml:space="preserve"> </w:t>
      </w:r>
      <w:r w:rsidR="00EF136B">
        <w:rPr>
          <w:rFonts w:ascii="Times New Roman" w:hAnsi="Times New Roman" w:cs="Times New Roman"/>
          <w:szCs w:val="17"/>
        </w:rPr>
        <w:t xml:space="preserve">vody v </w:t>
      </w:r>
      <w:r w:rsidR="00CC1E96">
        <w:rPr>
          <w:rFonts w:ascii="Times New Roman" w:hAnsi="Times New Roman" w:cs="Times New Roman"/>
          <w:szCs w:val="17"/>
        </w:rPr>
        <w:t>hork</w:t>
      </w:r>
      <w:r w:rsidR="00EF136B">
        <w:rPr>
          <w:rFonts w:ascii="Times New Roman" w:hAnsi="Times New Roman" w:cs="Times New Roman"/>
          <w:szCs w:val="17"/>
        </w:rPr>
        <w:t>ých</w:t>
      </w:r>
      <w:r w:rsidR="00CC1E96">
        <w:rPr>
          <w:rFonts w:ascii="Times New Roman" w:hAnsi="Times New Roman" w:cs="Times New Roman"/>
          <w:szCs w:val="17"/>
        </w:rPr>
        <w:t xml:space="preserve"> měsíc</w:t>
      </w:r>
      <w:r w:rsidR="00EF136B">
        <w:rPr>
          <w:rFonts w:ascii="Times New Roman" w:hAnsi="Times New Roman" w:cs="Times New Roman"/>
          <w:szCs w:val="17"/>
        </w:rPr>
        <w:t>ích</w:t>
      </w:r>
      <w:r w:rsidR="00CC1E96">
        <w:rPr>
          <w:rFonts w:ascii="Times New Roman" w:hAnsi="Times New Roman" w:cs="Times New Roman"/>
          <w:szCs w:val="17"/>
        </w:rPr>
        <w:t xml:space="preserve">. Celou akcii bude financovat Pardubický kraj, kterému pozemek patří.  </w:t>
      </w:r>
    </w:p>
    <w:bookmarkEnd w:id="0"/>
    <w:p w:rsidR="00CC1E96" w:rsidRDefault="00CC1E96" w:rsidP="00CC1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17"/>
        </w:rPr>
      </w:pPr>
    </w:p>
    <w:p w:rsidR="00DE798A" w:rsidRDefault="00DE798A" w:rsidP="00CC1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17"/>
        </w:rPr>
      </w:pPr>
    </w:p>
    <w:p w:rsidR="00CC1E96" w:rsidRDefault="00BE5F6B" w:rsidP="00CC1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17"/>
        </w:rPr>
      </w:pPr>
      <w:r>
        <w:rPr>
          <w:noProof/>
          <w:lang w:eastAsia="cs-CZ"/>
        </w:rPr>
        <w:drawing>
          <wp:inline distT="0" distB="0" distL="0" distR="0" wp14:anchorId="340E4EF9" wp14:editId="55421A1A">
            <wp:extent cx="5760720" cy="32416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E96" w:rsidRDefault="00CC1E96" w:rsidP="00CC1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17"/>
        </w:rPr>
      </w:pPr>
    </w:p>
    <w:sectPr w:rsidR="00CC1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 Thin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F7E129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Roboto Thin" w:hAnsi="Roboto Thin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Roboto" w:hAnsi="Roboto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80"/>
    <w:rsid w:val="00113527"/>
    <w:rsid w:val="002433FE"/>
    <w:rsid w:val="00262751"/>
    <w:rsid w:val="0035441F"/>
    <w:rsid w:val="003A4221"/>
    <w:rsid w:val="003C6980"/>
    <w:rsid w:val="00474D1A"/>
    <w:rsid w:val="00513AFF"/>
    <w:rsid w:val="0053559F"/>
    <w:rsid w:val="00774DA1"/>
    <w:rsid w:val="008C6EDA"/>
    <w:rsid w:val="00925FBA"/>
    <w:rsid w:val="00B202C4"/>
    <w:rsid w:val="00BE5F6B"/>
    <w:rsid w:val="00C8448F"/>
    <w:rsid w:val="00CC1E96"/>
    <w:rsid w:val="00DE798A"/>
    <w:rsid w:val="00E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D2355-A7B0-44BF-AC3A-FA894429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</cp:lastModifiedBy>
  <cp:revision>3</cp:revision>
  <dcterms:created xsi:type="dcterms:W3CDTF">2020-03-05T19:30:00Z</dcterms:created>
  <dcterms:modified xsi:type="dcterms:W3CDTF">2020-03-05T19:30:00Z</dcterms:modified>
</cp:coreProperties>
</file>